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4C4DF" w14:textId="52E04CC4" w:rsidR="00BE2658" w:rsidRPr="00DC4576" w:rsidRDefault="00FC52B8" w:rsidP="00F2309F">
      <w:pPr>
        <w:shd w:val="clear" w:color="auto" w:fill="FFFFFF"/>
        <w:spacing w:before="0" w:after="0"/>
        <w:jc w:val="center"/>
        <w:textAlignment w:val="baseline"/>
        <w:rPr>
          <w:rFonts w:ascii="Arial" w:hAnsi="Arial" w:cs="Arial"/>
          <w:b/>
          <w:bCs/>
          <w:color w:val="auto"/>
        </w:rPr>
      </w:pPr>
      <w:r w:rsidRPr="00DC4576">
        <w:rPr>
          <w:rFonts w:ascii="Arial" w:hAnsi="Arial" w:cs="Arial"/>
          <w:b/>
          <w:bCs/>
          <w:color w:val="auto"/>
        </w:rPr>
        <w:t xml:space="preserve">Patient </w:t>
      </w:r>
      <w:r w:rsidR="004D6CB1">
        <w:rPr>
          <w:rFonts w:ascii="Arial" w:hAnsi="Arial" w:cs="Arial"/>
          <w:b/>
          <w:bCs/>
          <w:color w:val="auto"/>
        </w:rPr>
        <w:t>Feedback</w:t>
      </w:r>
    </w:p>
    <w:p w14:paraId="1554E449" w14:textId="006D170D" w:rsidR="00DC4576" w:rsidRDefault="004E61E9" w:rsidP="005B314E">
      <w:pPr>
        <w:shd w:val="clear" w:color="auto" w:fill="FFFFFF"/>
        <w:spacing w:before="0" w:after="0"/>
        <w:jc w:val="center"/>
        <w:textAlignment w:val="baseline"/>
        <w:rPr>
          <w:rFonts w:ascii="Arial" w:hAnsi="Arial" w:cs="Arial"/>
          <w:b/>
          <w:bCs/>
        </w:rPr>
      </w:pPr>
      <w:r>
        <w:rPr>
          <w:rFonts w:ascii="Arial" w:hAnsi="Arial" w:cs="Arial"/>
          <w:b/>
          <w:bCs/>
        </w:rPr>
        <w:t>R</w:t>
      </w:r>
      <w:r w:rsidR="005B314E" w:rsidRPr="00DC4576">
        <w:rPr>
          <w:rFonts w:ascii="Arial" w:hAnsi="Arial" w:cs="Arial"/>
          <w:b/>
          <w:bCs/>
        </w:rPr>
        <w:t xml:space="preserve">elocation of Saturday Enhanced Access Appointments, currently held at Spilsby Surgery, Bull Yard, Simpson Street, Spilsby, Lincolnshire, </w:t>
      </w:r>
    </w:p>
    <w:p w14:paraId="40402D5D" w14:textId="35593866" w:rsidR="00FC52B8" w:rsidRPr="00DC4576" w:rsidRDefault="005B314E" w:rsidP="005B314E">
      <w:pPr>
        <w:shd w:val="clear" w:color="auto" w:fill="FFFFFF"/>
        <w:spacing w:before="0" w:after="0"/>
        <w:jc w:val="center"/>
        <w:textAlignment w:val="baseline"/>
        <w:rPr>
          <w:rFonts w:ascii="Arial" w:hAnsi="Arial" w:cs="Arial"/>
          <w:b/>
          <w:bCs/>
          <w:color w:val="auto"/>
        </w:rPr>
      </w:pPr>
      <w:r w:rsidRPr="00DC4576">
        <w:rPr>
          <w:rFonts w:ascii="Arial" w:hAnsi="Arial" w:cs="Arial"/>
          <w:b/>
          <w:bCs/>
        </w:rPr>
        <w:t>PE23 5LG</w:t>
      </w:r>
    </w:p>
    <w:p w14:paraId="03944C2C" w14:textId="77777777" w:rsidR="005B314E" w:rsidRDefault="005B314E" w:rsidP="00F2309F">
      <w:pPr>
        <w:shd w:val="clear" w:color="auto" w:fill="FFFFFF"/>
        <w:spacing w:before="0" w:after="0"/>
        <w:textAlignment w:val="baseline"/>
        <w:rPr>
          <w:rFonts w:ascii="Arial" w:hAnsi="Arial" w:cs="Arial"/>
          <w:b/>
          <w:bCs/>
          <w:color w:val="auto"/>
        </w:rPr>
      </w:pPr>
    </w:p>
    <w:p w14:paraId="79192757" w14:textId="7123C047" w:rsidR="00FC52B8" w:rsidRPr="00AD69F4" w:rsidRDefault="00FC52B8" w:rsidP="00F2309F">
      <w:pPr>
        <w:shd w:val="clear" w:color="auto" w:fill="FFFFFF"/>
        <w:spacing w:before="0" w:after="0"/>
        <w:textAlignment w:val="baseline"/>
        <w:rPr>
          <w:rFonts w:ascii="Arial" w:hAnsi="Arial" w:cs="Arial"/>
          <w:b/>
          <w:bCs/>
          <w:color w:val="00B050"/>
        </w:rPr>
      </w:pPr>
      <w:r w:rsidRPr="00AD69F4">
        <w:rPr>
          <w:rFonts w:ascii="Arial" w:hAnsi="Arial" w:cs="Arial"/>
          <w:b/>
          <w:bCs/>
          <w:color w:val="auto"/>
        </w:rPr>
        <w:t>Introduction</w:t>
      </w:r>
    </w:p>
    <w:p w14:paraId="55073DA6" w14:textId="505E75F6" w:rsidR="00FC52B8" w:rsidRPr="00AD69F4" w:rsidRDefault="00FC52B8" w:rsidP="00F2309F">
      <w:pPr>
        <w:shd w:val="clear" w:color="auto" w:fill="FFFFFF"/>
        <w:spacing w:before="0" w:after="0"/>
        <w:textAlignment w:val="baseline"/>
        <w:rPr>
          <w:rFonts w:ascii="Arial" w:hAnsi="Arial" w:cs="Arial"/>
          <w:color w:val="auto"/>
        </w:rPr>
      </w:pPr>
      <w:r w:rsidRPr="00AD69F4">
        <w:rPr>
          <w:rFonts w:ascii="Arial" w:hAnsi="Arial" w:cs="Arial"/>
          <w:color w:val="auto"/>
        </w:rPr>
        <w:t xml:space="preserve">This </w:t>
      </w:r>
      <w:r w:rsidR="004D6CB1">
        <w:rPr>
          <w:rFonts w:ascii="Arial" w:hAnsi="Arial" w:cs="Arial"/>
          <w:color w:val="auto"/>
        </w:rPr>
        <w:t>request</w:t>
      </w:r>
      <w:r w:rsidRPr="00AD69F4">
        <w:rPr>
          <w:rFonts w:ascii="Arial" w:hAnsi="Arial" w:cs="Arial"/>
          <w:color w:val="auto"/>
        </w:rPr>
        <w:t xml:space="preserve"> relates to the </w:t>
      </w:r>
      <w:r w:rsidR="005B314E" w:rsidRPr="005B314E">
        <w:rPr>
          <w:rFonts w:ascii="Arial" w:hAnsi="Arial" w:cs="Arial"/>
          <w:color w:val="auto"/>
        </w:rPr>
        <w:t>relocation of Saturday Enhanced Access Appointments, currently held at Spilsby Surgery</w:t>
      </w:r>
      <w:r w:rsidR="005B314E">
        <w:rPr>
          <w:rFonts w:ascii="Arial" w:hAnsi="Arial" w:cs="Arial"/>
          <w:color w:val="auto"/>
        </w:rPr>
        <w:t>.</w:t>
      </w:r>
    </w:p>
    <w:p w14:paraId="4C3E7EF7" w14:textId="77777777" w:rsidR="00BE2658" w:rsidRPr="00AD69F4" w:rsidRDefault="00BE2658" w:rsidP="00F2309F">
      <w:pPr>
        <w:shd w:val="clear" w:color="auto" w:fill="FFFFFF"/>
        <w:spacing w:before="0" w:after="0"/>
        <w:textAlignment w:val="baseline"/>
        <w:rPr>
          <w:rFonts w:ascii="Arial" w:hAnsi="Arial" w:cs="Arial"/>
          <w:color w:val="auto"/>
        </w:rPr>
      </w:pPr>
    </w:p>
    <w:p w14:paraId="66D77E5C" w14:textId="41B39C23" w:rsidR="009E7A9E" w:rsidRPr="004B3094" w:rsidRDefault="004E61E9" w:rsidP="005B314E">
      <w:pPr>
        <w:shd w:val="clear" w:color="auto" w:fill="FFFFFF"/>
        <w:spacing w:before="0" w:after="0"/>
        <w:textAlignment w:val="baseline"/>
        <w:rPr>
          <w:rFonts w:ascii="Arial" w:hAnsi="Arial" w:cs="Arial"/>
          <w:color w:val="auto"/>
        </w:rPr>
      </w:pPr>
      <w:r>
        <w:rPr>
          <w:rFonts w:ascii="Arial" w:hAnsi="Arial" w:cs="Arial"/>
          <w:color w:val="auto"/>
        </w:rPr>
        <w:t>Due to unforeseen circumstances, f</w:t>
      </w:r>
      <w:r w:rsidR="005B314E" w:rsidRPr="005B314E">
        <w:rPr>
          <w:rFonts w:ascii="Arial" w:hAnsi="Arial" w:cs="Arial"/>
          <w:color w:val="auto"/>
        </w:rPr>
        <w:t xml:space="preserve">rom Saturday </w:t>
      </w:r>
      <w:r w:rsidR="004B3094">
        <w:rPr>
          <w:rFonts w:ascii="Arial" w:hAnsi="Arial" w:cs="Arial"/>
          <w:color w:val="auto"/>
        </w:rPr>
        <w:t>6 April</w:t>
      </w:r>
      <w:r w:rsidR="005B314E" w:rsidRPr="005B314E">
        <w:rPr>
          <w:rFonts w:ascii="Arial" w:hAnsi="Arial" w:cs="Arial"/>
          <w:color w:val="auto"/>
        </w:rPr>
        <w:t xml:space="preserve"> 2024, </w:t>
      </w:r>
      <w:r>
        <w:rPr>
          <w:rFonts w:ascii="Arial" w:hAnsi="Arial" w:cs="Arial"/>
          <w:color w:val="auto"/>
        </w:rPr>
        <w:t xml:space="preserve">the </w:t>
      </w:r>
      <w:r w:rsidR="005B314E" w:rsidRPr="005B314E">
        <w:rPr>
          <w:rFonts w:ascii="Arial" w:hAnsi="Arial" w:cs="Arial"/>
          <w:color w:val="auto"/>
        </w:rPr>
        <w:t xml:space="preserve">First Coastal Primary Care Network (PCN) will be </w:t>
      </w:r>
      <w:r w:rsidR="005B314E" w:rsidRPr="004B3094">
        <w:rPr>
          <w:rFonts w:ascii="Arial" w:hAnsi="Arial" w:cs="Arial"/>
          <w:color w:val="auto"/>
        </w:rPr>
        <w:t xml:space="preserve">relocating their </w:t>
      </w:r>
      <w:r w:rsidRPr="004B3094">
        <w:rPr>
          <w:rFonts w:ascii="Arial" w:hAnsi="Arial" w:cs="Arial"/>
          <w:color w:val="auto"/>
        </w:rPr>
        <w:t>Face-to-Face</w:t>
      </w:r>
      <w:r w:rsidR="005B314E" w:rsidRPr="004B3094">
        <w:rPr>
          <w:rFonts w:ascii="Arial" w:hAnsi="Arial" w:cs="Arial"/>
          <w:color w:val="auto"/>
        </w:rPr>
        <w:t xml:space="preserve"> Saturday Enhanced Access provision from Spilsby Surgery</w:t>
      </w:r>
      <w:r>
        <w:rPr>
          <w:rFonts w:ascii="Arial" w:hAnsi="Arial" w:cs="Arial"/>
          <w:color w:val="auto"/>
        </w:rPr>
        <w:t xml:space="preserve">. </w:t>
      </w:r>
      <w:r w:rsidR="009E7A9E" w:rsidRPr="004B3094">
        <w:rPr>
          <w:rFonts w:ascii="Arial" w:hAnsi="Arial" w:cs="Arial"/>
          <w:color w:val="auto"/>
        </w:rPr>
        <w:t>These appointments are offered to patients registered at Merton Lodge Surgery, Spilsby Medical Practice, Stickney Surgery, and Old Leake Medical Centre which make up the First Coastal Rural division of the PCN.</w:t>
      </w:r>
    </w:p>
    <w:p w14:paraId="43F40111" w14:textId="77777777" w:rsidR="009E7A9E" w:rsidRDefault="009E7A9E" w:rsidP="005B314E">
      <w:pPr>
        <w:shd w:val="clear" w:color="auto" w:fill="FFFFFF"/>
        <w:spacing w:before="0" w:after="0"/>
        <w:textAlignment w:val="baseline"/>
        <w:rPr>
          <w:rFonts w:ascii="Arial" w:hAnsi="Arial" w:cs="Arial"/>
          <w:color w:val="auto"/>
        </w:rPr>
      </w:pPr>
    </w:p>
    <w:p w14:paraId="0DF21CC2" w14:textId="0192CD80" w:rsidR="005B314E" w:rsidRPr="005B314E" w:rsidRDefault="005B314E" w:rsidP="005B314E">
      <w:pPr>
        <w:shd w:val="clear" w:color="auto" w:fill="FFFFFF"/>
        <w:spacing w:before="0" w:after="0"/>
        <w:textAlignment w:val="baseline"/>
        <w:rPr>
          <w:rFonts w:ascii="Arial" w:hAnsi="Arial" w:cs="Arial"/>
          <w:color w:val="auto"/>
        </w:rPr>
      </w:pPr>
      <w:r w:rsidRPr="005B314E">
        <w:rPr>
          <w:rFonts w:ascii="Arial" w:hAnsi="Arial" w:cs="Arial"/>
          <w:color w:val="auto"/>
        </w:rPr>
        <w:t xml:space="preserve">Patients will be offered the following alternative locations to access these appointments, where a face to face appointment is required, until a </w:t>
      </w:r>
      <w:r w:rsidR="004E61E9">
        <w:rPr>
          <w:rFonts w:ascii="Arial" w:hAnsi="Arial" w:cs="Arial"/>
          <w:color w:val="auto"/>
        </w:rPr>
        <w:t xml:space="preserve">final </w:t>
      </w:r>
      <w:r w:rsidRPr="005B314E">
        <w:rPr>
          <w:rFonts w:ascii="Arial" w:hAnsi="Arial" w:cs="Arial"/>
          <w:color w:val="auto"/>
        </w:rPr>
        <w:t>decision on a permanent location has been made</w:t>
      </w:r>
      <w:r w:rsidR="004E61E9">
        <w:rPr>
          <w:rFonts w:ascii="Arial" w:hAnsi="Arial" w:cs="Arial"/>
          <w:color w:val="auto"/>
        </w:rPr>
        <w:t>:</w:t>
      </w:r>
      <w:r w:rsidR="004E61E9" w:rsidRPr="004E61E9">
        <w:t xml:space="preserve"> </w:t>
      </w:r>
    </w:p>
    <w:p w14:paraId="1C460896" w14:textId="77777777" w:rsidR="005B314E" w:rsidRPr="005B314E" w:rsidRDefault="005B314E" w:rsidP="005B314E">
      <w:pPr>
        <w:shd w:val="clear" w:color="auto" w:fill="FFFFFF"/>
        <w:spacing w:before="0" w:after="0"/>
        <w:textAlignment w:val="baseline"/>
        <w:rPr>
          <w:rFonts w:ascii="Arial" w:hAnsi="Arial" w:cs="Arial"/>
          <w:color w:val="auto"/>
        </w:rPr>
      </w:pPr>
      <w:r w:rsidRPr="005B314E">
        <w:rPr>
          <w:rFonts w:ascii="Arial" w:hAnsi="Arial" w:cs="Arial"/>
          <w:color w:val="auto"/>
        </w:rPr>
        <w:t>•</w:t>
      </w:r>
      <w:r w:rsidRPr="005B314E">
        <w:rPr>
          <w:rFonts w:ascii="Arial" w:hAnsi="Arial" w:cs="Arial"/>
          <w:color w:val="auto"/>
        </w:rPr>
        <w:tab/>
        <w:t>Beacon Medical Practice, Skegness Rd, Ingoldmells, Skegness PE25 1JL</w:t>
      </w:r>
    </w:p>
    <w:p w14:paraId="45C41F42" w14:textId="77777777" w:rsidR="005B314E" w:rsidRPr="005B314E" w:rsidRDefault="005B314E" w:rsidP="005B314E">
      <w:pPr>
        <w:shd w:val="clear" w:color="auto" w:fill="FFFFFF"/>
        <w:spacing w:before="0" w:after="0"/>
        <w:textAlignment w:val="baseline"/>
        <w:rPr>
          <w:rFonts w:ascii="Arial" w:hAnsi="Arial" w:cs="Arial"/>
          <w:color w:val="auto"/>
        </w:rPr>
      </w:pPr>
      <w:r w:rsidRPr="005B314E">
        <w:rPr>
          <w:rFonts w:ascii="Arial" w:hAnsi="Arial" w:cs="Arial"/>
          <w:color w:val="auto"/>
        </w:rPr>
        <w:t>•</w:t>
      </w:r>
      <w:r w:rsidRPr="005B314E">
        <w:rPr>
          <w:rFonts w:ascii="Arial" w:hAnsi="Arial" w:cs="Arial"/>
          <w:color w:val="auto"/>
        </w:rPr>
        <w:tab/>
        <w:t>Marisco Medical Practice, Stanley Ave, Mablethorpe LN12 1DP</w:t>
      </w:r>
    </w:p>
    <w:p w14:paraId="0FF00CBC" w14:textId="77777777" w:rsidR="005B314E" w:rsidRPr="005B314E" w:rsidRDefault="005B314E" w:rsidP="005B314E">
      <w:pPr>
        <w:shd w:val="clear" w:color="auto" w:fill="FFFFFF"/>
        <w:spacing w:before="0" w:after="0"/>
        <w:textAlignment w:val="baseline"/>
        <w:rPr>
          <w:rFonts w:ascii="Arial" w:hAnsi="Arial" w:cs="Arial"/>
          <w:color w:val="auto"/>
        </w:rPr>
      </w:pPr>
    </w:p>
    <w:p w14:paraId="4D98CF79" w14:textId="01EDCB75" w:rsidR="00DD1D14" w:rsidRDefault="00DD1D14" w:rsidP="005B314E">
      <w:pPr>
        <w:shd w:val="clear" w:color="auto" w:fill="FFFFFF"/>
        <w:spacing w:before="0" w:after="0"/>
        <w:textAlignment w:val="baseline"/>
        <w:rPr>
          <w:rFonts w:ascii="Arial" w:hAnsi="Arial" w:cs="Arial"/>
          <w:color w:val="auto"/>
        </w:rPr>
      </w:pPr>
      <w:r w:rsidRPr="004D6CB1">
        <w:rPr>
          <w:rFonts w:ascii="Arial" w:hAnsi="Arial" w:cs="Arial"/>
          <w:color w:val="auto"/>
        </w:rPr>
        <w:t xml:space="preserve">While these are temporary arrangements, they could become permanent if the PCN are not able to secure another suitable site. Your opinion plays a crucial role in this decision-making process. </w:t>
      </w:r>
    </w:p>
    <w:p w14:paraId="4A0821D8" w14:textId="77777777" w:rsidR="004D6CB1" w:rsidRDefault="004D6CB1" w:rsidP="005B314E">
      <w:pPr>
        <w:shd w:val="clear" w:color="auto" w:fill="FFFFFF"/>
        <w:spacing w:before="0" w:after="0"/>
        <w:textAlignment w:val="baseline"/>
        <w:rPr>
          <w:rFonts w:ascii="Arial" w:hAnsi="Arial" w:cs="Arial"/>
          <w:color w:val="auto"/>
        </w:rPr>
      </w:pPr>
    </w:p>
    <w:p w14:paraId="6FB1D396" w14:textId="12F6A40D" w:rsidR="004D6CB1" w:rsidRPr="004D6CB1" w:rsidRDefault="004D6CB1" w:rsidP="005B314E">
      <w:pPr>
        <w:shd w:val="clear" w:color="auto" w:fill="FFFFFF"/>
        <w:spacing w:before="0" w:after="0"/>
        <w:textAlignment w:val="baseline"/>
        <w:rPr>
          <w:rFonts w:ascii="Arial" w:hAnsi="Arial" w:cs="Arial"/>
          <w:color w:val="auto"/>
        </w:rPr>
      </w:pPr>
      <w:r w:rsidRPr="004D6CB1">
        <w:rPr>
          <w:rFonts w:ascii="Arial" w:hAnsi="Arial" w:cs="Arial"/>
          <w:color w:val="auto"/>
        </w:rPr>
        <w:t xml:space="preserve">Please complete the </w:t>
      </w:r>
      <w:r>
        <w:rPr>
          <w:rFonts w:ascii="Arial" w:hAnsi="Arial" w:cs="Arial"/>
          <w:color w:val="auto"/>
        </w:rPr>
        <w:t>feedback link below</w:t>
      </w:r>
      <w:r w:rsidRPr="004D6CB1">
        <w:rPr>
          <w:rFonts w:ascii="Arial" w:hAnsi="Arial" w:cs="Arial"/>
          <w:color w:val="auto"/>
        </w:rPr>
        <w:t xml:space="preserve"> to let us know your views </w:t>
      </w:r>
      <w:r w:rsidR="00986A89">
        <w:rPr>
          <w:rFonts w:ascii="Arial" w:hAnsi="Arial" w:cs="Arial"/>
          <w:color w:val="auto"/>
        </w:rPr>
        <w:t xml:space="preserve">on this </w:t>
      </w:r>
      <w:r>
        <w:rPr>
          <w:rFonts w:ascii="Arial" w:hAnsi="Arial" w:cs="Arial"/>
          <w:color w:val="auto"/>
        </w:rPr>
        <w:t xml:space="preserve">change and any impacts we need to consider: </w:t>
      </w:r>
      <w:bookmarkStart w:id="0" w:name="_Hlk162528652"/>
      <w:r w:rsidR="006368F2">
        <w:rPr>
          <w:rFonts w:ascii="Arial" w:hAnsi="Arial" w:cs="Arial"/>
          <w:color w:val="auto"/>
        </w:rPr>
        <w:fldChar w:fldCharType="begin"/>
      </w:r>
      <w:r w:rsidR="006368F2">
        <w:rPr>
          <w:rFonts w:ascii="Arial" w:hAnsi="Arial" w:cs="Arial"/>
          <w:color w:val="auto"/>
        </w:rPr>
        <w:instrText>HYPERLINK "https://nhslincolnshire.qualtrics.com/jfe/form/SV_6yzovRyEQcjpHMO"</w:instrText>
      </w:r>
      <w:r w:rsidR="006368F2">
        <w:rPr>
          <w:rFonts w:ascii="Arial" w:hAnsi="Arial" w:cs="Arial"/>
          <w:color w:val="auto"/>
        </w:rPr>
      </w:r>
      <w:r w:rsidR="006368F2">
        <w:rPr>
          <w:rFonts w:ascii="Arial" w:hAnsi="Arial" w:cs="Arial"/>
          <w:color w:val="auto"/>
        </w:rPr>
        <w:fldChar w:fldCharType="separate"/>
      </w:r>
      <w:r w:rsidR="006368F2" w:rsidRPr="006368F2">
        <w:rPr>
          <w:rStyle w:val="Hyperlink"/>
          <w:rFonts w:ascii="Arial" w:hAnsi="Arial" w:cs="Arial"/>
        </w:rPr>
        <w:t>click here</w:t>
      </w:r>
      <w:bookmarkEnd w:id="0"/>
      <w:r w:rsidR="006368F2">
        <w:rPr>
          <w:rFonts w:ascii="Arial" w:hAnsi="Arial" w:cs="Arial"/>
          <w:color w:val="auto"/>
        </w:rPr>
        <w:fldChar w:fldCharType="end"/>
      </w:r>
    </w:p>
    <w:p w14:paraId="535BBDF2" w14:textId="77777777" w:rsidR="00DD1D14" w:rsidRPr="00DD1D14" w:rsidRDefault="00DD1D14" w:rsidP="005B314E">
      <w:pPr>
        <w:shd w:val="clear" w:color="auto" w:fill="FFFFFF"/>
        <w:spacing w:before="0" w:after="0"/>
        <w:textAlignment w:val="baseline"/>
        <w:rPr>
          <w:rFonts w:ascii="Arial" w:hAnsi="Arial" w:cs="Arial"/>
          <w:color w:val="FF0000"/>
        </w:rPr>
      </w:pPr>
    </w:p>
    <w:p w14:paraId="07252F0A" w14:textId="5750B0BB" w:rsidR="005B314E" w:rsidRPr="004E61E9" w:rsidRDefault="005B314E" w:rsidP="005B314E">
      <w:pPr>
        <w:shd w:val="clear" w:color="auto" w:fill="FFFFFF"/>
        <w:spacing w:before="0" w:after="0"/>
        <w:textAlignment w:val="baseline"/>
        <w:rPr>
          <w:rFonts w:ascii="Arial" w:hAnsi="Arial" w:cs="Arial"/>
          <w:color w:val="FF0000"/>
        </w:rPr>
      </w:pPr>
      <w:r w:rsidRPr="005B314E">
        <w:rPr>
          <w:rFonts w:ascii="Arial" w:hAnsi="Arial" w:cs="Arial"/>
          <w:color w:val="auto"/>
        </w:rPr>
        <w:t>Please note that there will be no changes to staff or the availability of appointments, and the Saturday service will remain open 9am to 5pm. The provision for weekday evening appointments remotely will remain unchanged</w:t>
      </w:r>
      <w:r w:rsidR="004E61E9">
        <w:rPr>
          <w:rFonts w:ascii="Arial" w:hAnsi="Arial" w:cs="Arial"/>
          <w:color w:val="auto"/>
        </w:rPr>
        <w:t xml:space="preserve">. </w:t>
      </w:r>
    </w:p>
    <w:p w14:paraId="388A4296" w14:textId="77777777" w:rsidR="005B314E" w:rsidRPr="005B314E" w:rsidRDefault="005B314E" w:rsidP="005B314E">
      <w:pPr>
        <w:shd w:val="clear" w:color="auto" w:fill="FFFFFF"/>
        <w:spacing w:before="0" w:after="0"/>
        <w:textAlignment w:val="baseline"/>
        <w:rPr>
          <w:rFonts w:ascii="Arial" w:hAnsi="Arial" w:cs="Arial"/>
          <w:color w:val="auto"/>
        </w:rPr>
      </w:pPr>
    </w:p>
    <w:p w14:paraId="2B2957EC" w14:textId="77777777" w:rsidR="005B314E" w:rsidRPr="005B314E" w:rsidRDefault="005B314E" w:rsidP="005B314E">
      <w:pPr>
        <w:shd w:val="clear" w:color="auto" w:fill="FFFFFF"/>
        <w:spacing w:before="0" w:after="0"/>
        <w:textAlignment w:val="baseline"/>
        <w:rPr>
          <w:rFonts w:ascii="Arial" w:hAnsi="Arial" w:cs="Arial"/>
          <w:color w:val="auto"/>
        </w:rPr>
      </w:pPr>
      <w:r w:rsidRPr="00DC4576">
        <w:rPr>
          <w:rFonts w:ascii="Arial" w:hAnsi="Arial" w:cs="Arial"/>
          <w:b/>
          <w:bCs/>
          <w:color w:val="auto"/>
        </w:rPr>
        <w:t>Enhanced Access</w:t>
      </w:r>
      <w:r w:rsidRPr="005B314E">
        <w:rPr>
          <w:rFonts w:ascii="Arial" w:hAnsi="Arial" w:cs="Arial"/>
          <w:color w:val="auto"/>
        </w:rPr>
        <w:t xml:space="preserve"> is a service provided by GP practices where routine appointments are available outside of the practices core opening hours of Monday to Friday 8.00am - 6.30pm.  Patients are able to make pre-bookable and same-day General Practice service appointments with a range of clinical professionals, this may be delivered at a different location to your own practice, or at a hub in the PCN practice’s geographical footprint, they may also be online, or by telephone if appropriate. The contract states that these appointments should be delivered Monday to Friday (between 6:30pm-8:00pm) and on Saturdays between 9:00am and 5:00pm, however, a proportion of these extra appointments could also be provided outside of these times, where it can be evidenced by the PCN that different appointment times would better meet the needs of the PCN’s patient population. </w:t>
      </w:r>
    </w:p>
    <w:p w14:paraId="43E1F266" w14:textId="77777777" w:rsidR="005B314E" w:rsidRDefault="005B314E" w:rsidP="00F2309F">
      <w:pPr>
        <w:shd w:val="clear" w:color="auto" w:fill="FFFFFF"/>
        <w:spacing w:before="0" w:after="0"/>
        <w:textAlignment w:val="baseline"/>
        <w:rPr>
          <w:rFonts w:ascii="Arial" w:hAnsi="Arial" w:cs="Arial"/>
          <w:color w:val="FF0000"/>
        </w:rPr>
      </w:pPr>
    </w:p>
    <w:p w14:paraId="7726FCA1" w14:textId="77777777" w:rsidR="00A87713" w:rsidRDefault="00A87713" w:rsidP="00A87713">
      <w:pPr>
        <w:spacing w:after="0" w:line="360" w:lineRule="auto"/>
        <w:rPr>
          <w:rFonts w:ascii="Arial" w:hAnsi="Arial" w:cs="Arial"/>
          <w:b/>
          <w:bCs/>
        </w:rPr>
      </w:pPr>
      <w:r>
        <w:rPr>
          <w:rFonts w:ascii="Arial" w:hAnsi="Arial" w:cs="Arial"/>
          <w:b/>
          <w:bCs/>
        </w:rPr>
        <w:t>Thank you</w:t>
      </w:r>
    </w:p>
    <w:p w14:paraId="7D158CD2" w14:textId="2DB6A726" w:rsidR="00A87713" w:rsidRPr="00DD2FD9" w:rsidRDefault="00A87713" w:rsidP="00A87713">
      <w:pPr>
        <w:spacing w:after="0" w:line="360" w:lineRule="auto"/>
        <w:rPr>
          <w:rFonts w:ascii="Arial" w:hAnsi="Arial" w:cs="Arial"/>
          <w:b/>
          <w:bCs/>
        </w:rPr>
      </w:pPr>
      <w:r w:rsidRPr="00DD2FD9">
        <w:rPr>
          <w:rFonts w:ascii="Arial" w:hAnsi="Arial" w:cs="Arial"/>
          <w:b/>
          <w:bCs/>
        </w:rPr>
        <w:lastRenderedPageBreak/>
        <w:t>First Coastal Primary Care Network*</w:t>
      </w:r>
    </w:p>
    <w:p w14:paraId="5279A20A" w14:textId="77777777" w:rsidR="00636F5B" w:rsidRPr="0041036E" w:rsidRDefault="00636F5B" w:rsidP="00636F5B">
      <w:pPr>
        <w:rPr>
          <w:rFonts w:ascii="Arial" w:hAnsi="Arial" w:cs="Arial"/>
        </w:rPr>
      </w:pPr>
      <w:r w:rsidRPr="0041036E">
        <w:rPr>
          <w:rFonts w:ascii="Arial" w:hAnsi="Arial" w:cs="Arial"/>
        </w:rPr>
        <w:t xml:space="preserve">*The First Coastal Primary Care Network First Coastal Primary Care Network is a group of seven GP practices known as First Coastal Primary Care Network (PCN), who all work together to improve the health and wellbeing of over 80,000 people living in the east of Lincolnshire.  </w:t>
      </w:r>
      <w:r>
        <w:rPr>
          <w:rFonts w:ascii="Arial" w:hAnsi="Arial" w:cs="Arial"/>
        </w:rPr>
        <w:t xml:space="preserve">The PCN </w:t>
      </w:r>
      <w:r w:rsidRPr="003A702E">
        <w:rPr>
          <w:rFonts w:ascii="Arial" w:hAnsi="Arial" w:cs="Arial"/>
        </w:rPr>
        <w:t>operat</w:t>
      </w:r>
      <w:r>
        <w:rPr>
          <w:rFonts w:ascii="Arial" w:hAnsi="Arial" w:cs="Arial"/>
        </w:rPr>
        <w:t>e</w:t>
      </w:r>
      <w:r w:rsidRPr="003A702E">
        <w:rPr>
          <w:rFonts w:ascii="Arial" w:hAnsi="Arial" w:cs="Arial"/>
        </w:rPr>
        <w:t xml:space="preserve"> in two divisions, led by one management team. Beacon Medical Practice, Marisco Medical Practice and Hawthorn Medical Practice make up the First Coastal Division and Merton Lodge Surgery, Spilsby Medical Practice, Stickney Surgery, and Old Leake Medical Centre </w:t>
      </w:r>
      <w:r>
        <w:rPr>
          <w:rFonts w:ascii="Arial" w:hAnsi="Arial" w:cs="Arial"/>
        </w:rPr>
        <w:t xml:space="preserve">make up </w:t>
      </w:r>
      <w:r w:rsidRPr="003A702E">
        <w:rPr>
          <w:rFonts w:ascii="Arial" w:hAnsi="Arial" w:cs="Arial"/>
        </w:rPr>
        <w:t>the First Coastal Rural division</w:t>
      </w:r>
      <w:r>
        <w:rPr>
          <w:rFonts w:ascii="Arial" w:hAnsi="Arial" w:cs="Arial"/>
        </w:rPr>
        <w:t>.</w:t>
      </w:r>
    </w:p>
    <w:sectPr w:rsidR="00636F5B" w:rsidRPr="0041036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3E743" w14:textId="77777777" w:rsidR="00651BA8" w:rsidRDefault="00651BA8" w:rsidP="00A758FF">
      <w:pPr>
        <w:spacing w:before="0" w:after="0"/>
      </w:pPr>
      <w:r>
        <w:separator/>
      </w:r>
    </w:p>
  </w:endnote>
  <w:endnote w:type="continuationSeparator" w:id="0">
    <w:p w14:paraId="3FBD8818" w14:textId="77777777" w:rsidR="00651BA8" w:rsidRDefault="00651BA8" w:rsidP="00A758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4A3A" w14:textId="77777777" w:rsidR="00A758FF" w:rsidRDefault="00A758FF">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0F5A7F92" w14:textId="77777777" w:rsidR="00A758FF" w:rsidRDefault="00A75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2250" w14:textId="77777777" w:rsidR="00651BA8" w:rsidRDefault="00651BA8" w:rsidP="00A758FF">
      <w:pPr>
        <w:spacing w:before="0" w:after="0"/>
      </w:pPr>
      <w:r>
        <w:separator/>
      </w:r>
    </w:p>
  </w:footnote>
  <w:footnote w:type="continuationSeparator" w:id="0">
    <w:p w14:paraId="0A5E348B" w14:textId="77777777" w:rsidR="00651BA8" w:rsidRDefault="00651BA8" w:rsidP="00A758F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50FE" w14:textId="07DBE12F" w:rsidR="00A758FF" w:rsidRDefault="00A758FF" w:rsidP="00A758FF">
    <w:pPr>
      <w:pStyle w:val="Header"/>
      <w:tabs>
        <w:tab w:val="clear" w:pos="4513"/>
        <w:tab w:val="clear" w:pos="9026"/>
        <w:tab w:val="left" w:pos="7455"/>
      </w:tabs>
      <w:jc w:val="right"/>
    </w:pPr>
    <w:r>
      <w:tab/>
    </w:r>
    <w:r>
      <w:rPr>
        <w:noProof/>
      </w:rPr>
      <w:drawing>
        <wp:inline distT="0" distB="0" distL="0" distR="0" wp14:anchorId="08DCBC98" wp14:editId="318F2FDC">
          <wp:extent cx="1469226" cy="845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214" cy="8519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1B2F03AA"/>
    <w:multiLevelType w:val="hybridMultilevel"/>
    <w:tmpl w:val="A1A49D44"/>
    <w:lvl w:ilvl="0" w:tplc="6F1038CC">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8102FA3"/>
    <w:multiLevelType w:val="hybridMultilevel"/>
    <w:tmpl w:val="5FD0377E"/>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3" w15:restartNumberingAfterBreak="0">
    <w:nsid w:val="2CD21E75"/>
    <w:multiLevelType w:val="hybridMultilevel"/>
    <w:tmpl w:val="B2527C8C"/>
    <w:lvl w:ilvl="0" w:tplc="2CBED30A">
      <w:start w:val="9"/>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 w15:restartNumberingAfterBreak="0">
    <w:nsid w:val="33C2519B"/>
    <w:multiLevelType w:val="hybridMultilevel"/>
    <w:tmpl w:val="64E0733E"/>
    <w:lvl w:ilvl="0" w:tplc="9392F6CE">
      <w:start w:val="1"/>
      <w:numFmt w:val="bullet"/>
      <w:pStyle w:val="ListBullet"/>
      <w:lvlText w:val=""/>
      <w:lvlJc w:val="left"/>
      <w:pPr>
        <w:ind w:left="360" w:hanging="360"/>
      </w:pPr>
      <w:rPr>
        <w:rFonts w:ascii="Symbol" w:hAnsi="Symbol" w:hint="default"/>
        <w:color w:val="4F81BD" w:themeColor="accent1"/>
        <w:u w:color="1F497D"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471B5A"/>
    <w:multiLevelType w:val="hybridMultilevel"/>
    <w:tmpl w:val="099CDF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47012"/>
    <w:multiLevelType w:val="hybridMultilevel"/>
    <w:tmpl w:val="67D4A7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E1073C5"/>
    <w:multiLevelType w:val="hybridMultilevel"/>
    <w:tmpl w:val="3F3AE5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4F348B"/>
    <w:multiLevelType w:val="hybridMultilevel"/>
    <w:tmpl w:val="10C483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8F3602"/>
    <w:multiLevelType w:val="hybridMultilevel"/>
    <w:tmpl w:val="6C9044B0"/>
    <w:lvl w:ilvl="0" w:tplc="08090003">
      <w:start w:val="1"/>
      <w:numFmt w:val="bullet"/>
      <w:lvlText w:val="o"/>
      <w:lvlJc w:val="left"/>
      <w:pPr>
        <w:ind w:left="643" w:hanging="360"/>
      </w:pPr>
      <w:rPr>
        <w:rFonts w:ascii="Courier New" w:hAnsi="Courier New" w:cs="Courier New"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1" w15:restartNumberingAfterBreak="0">
    <w:nsid w:val="6F9D1788"/>
    <w:multiLevelType w:val="hybridMultilevel"/>
    <w:tmpl w:val="3EDE2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545277"/>
    <w:multiLevelType w:val="hybridMultilevel"/>
    <w:tmpl w:val="30827A70"/>
    <w:lvl w:ilvl="0" w:tplc="BDA62078">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6008756">
    <w:abstractNumId w:val="4"/>
  </w:num>
  <w:num w:numId="2" w16cid:durableId="8142793">
    <w:abstractNumId w:val="1"/>
  </w:num>
  <w:num w:numId="3" w16cid:durableId="1320233105">
    <w:abstractNumId w:val="2"/>
  </w:num>
  <w:num w:numId="4" w16cid:durableId="229314957">
    <w:abstractNumId w:val="7"/>
  </w:num>
  <w:num w:numId="5" w16cid:durableId="2023896764">
    <w:abstractNumId w:val="0"/>
  </w:num>
  <w:num w:numId="6" w16cid:durableId="365184713">
    <w:abstractNumId w:val="5"/>
  </w:num>
  <w:num w:numId="7" w16cid:durableId="1600478662">
    <w:abstractNumId w:val="10"/>
  </w:num>
  <w:num w:numId="8" w16cid:durableId="1095051503">
    <w:abstractNumId w:val="8"/>
  </w:num>
  <w:num w:numId="9" w16cid:durableId="338700956">
    <w:abstractNumId w:val="6"/>
  </w:num>
  <w:num w:numId="10" w16cid:durableId="1520967354">
    <w:abstractNumId w:val="9"/>
  </w:num>
  <w:num w:numId="11" w16cid:durableId="1164204774">
    <w:abstractNumId w:val="12"/>
  </w:num>
  <w:num w:numId="12" w16cid:durableId="1646818857">
    <w:abstractNumId w:val="3"/>
  </w:num>
  <w:num w:numId="13" w16cid:durableId="12233274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2F"/>
    <w:rsid w:val="0000404D"/>
    <w:rsid w:val="001D1F2D"/>
    <w:rsid w:val="002074D5"/>
    <w:rsid w:val="002373FC"/>
    <w:rsid w:val="002E005F"/>
    <w:rsid w:val="00352453"/>
    <w:rsid w:val="0038591D"/>
    <w:rsid w:val="003A50F3"/>
    <w:rsid w:val="00473612"/>
    <w:rsid w:val="004B3094"/>
    <w:rsid w:val="004D6CB1"/>
    <w:rsid w:val="004E61E9"/>
    <w:rsid w:val="00544C75"/>
    <w:rsid w:val="005B314E"/>
    <w:rsid w:val="006368F2"/>
    <w:rsid w:val="00636F5B"/>
    <w:rsid w:val="00651BA8"/>
    <w:rsid w:val="006B7F07"/>
    <w:rsid w:val="00722D08"/>
    <w:rsid w:val="007826DF"/>
    <w:rsid w:val="008F5D45"/>
    <w:rsid w:val="009502D0"/>
    <w:rsid w:val="00962DC3"/>
    <w:rsid w:val="00986A89"/>
    <w:rsid w:val="009E7A9E"/>
    <w:rsid w:val="00A758FF"/>
    <w:rsid w:val="00A87713"/>
    <w:rsid w:val="00AD69F4"/>
    <w:rsid w:val="00B460D0"/>
    <w:rsid w:val="00B719A1"/>
    <w:rsid w:val="00B725CB"/>
    <w:rsid w:val="00B86F23"/>
    <w:rsid w:val="00B93D30"/>
    <w:rsid w:val="00BE2658"/>
    <w:rsid w:val="00CD780B"/>
    <w:rsid w:val="00D6042F"/>
    <w:rsid w:val="00DC4576"/>
    <w:rsid w:val="00DD1D14"/>
    <w:rsid w:val="00E045B3"/>
    <w:rsid w:val="00E36DDC"/>
    <w:rsid w:val="00EE31B1"/>
    <w:rsid w:val="00F2309F"/>
    <w:rsid w:val="00F25AA4"/>
    <w:rsid w:val="00FC52B8"/>
    <w:rsid w:val="00FF0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4B39"/>
  <w15:chartTrackingRefBased/>
  <w15:docId w15:val="{215F2552-D4CF-4928-A7DB-8C4261D3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2B8"/>
    <w:pPr>
      <w:spacing w:before="120" w:after="120" w:line="240" w:lineRule="auto"/>
    </w:pPr>
    <w:rPr>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_2 collumn colour"/>
    <w:basedOn w:val="TableNormal"/>
    <w:uiPriority w:val="59"/>
    <w:rsid w:val="00FC52B8"/>
    <w:pPr>
      <w:spacing w:after="0" w:line="240" w:lineRule="auto"/>
    </w:pPr>
    <w:rPr>
      <w:color w:val="000000" w:themeColor="text1"/>
      <w:sz w:val="24"/>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2F2F2" w:themeFill="background1" w:themeFillShade="F2"/>
    </w:tcPr>
    <w:tblStylePr w:type="firstRow">
      <w:rPr>
        <w:rFonts w:asciiTheme="minorHAnsi" w:hAnsiTheme="minorHAnsi"/>
        <w:color w:val="FFFFFF" w:themeColor="background1"/>
        <w:sz w:val="22"/>
      </w:rPr>
    </w:tblStylePr>
    <w:tblStylePr w:type="band1Vert">
      <w:rPr>
        <w:color w:val="FFFFFF" w:themeColor="background1"/>
      </w:rPr>
      <w:tblPr/>
      <w:tcPr>
        <w:shd w:val="clear" w:color="auto" w:fill="4F81BD" w:themeFill="accent1"/>
      </w:tcPr>
    </w:tblStylePr>
    <w:tblStylePr w:type="band1Horz">
      <w:tblPr/>
      <w:tcPr>
        <w:shd w:val="clear" w:color="auto" w:fill="FFFFFF" w:themeFill="background1"/>
      </w:tcPr>
    </w:tblStylePr>
  </w:style>
  <w:style w:type="paragraph" w:styleId="ListBullet">
    <w:name w:val="List Bullet"/>
    <w:basedOn w:val="Normal"/>
    <w:uiPriority w:val="99"/>
    <w:unhideWhenUsed/>
    <w:rsid w:val="00FC52B8"/>
    <w:pPr>
      <w:numPr>
        <w:numId w:val="1"/>
      </w:numPr>
      <w:spacing w:line="360" w:lineRule="auto"/>
      <w:contextualSpacing/>
    </w:pPr>
  </w:style>
  <w:style w:type="character" w:styleId="Hyperlink">
    <w:name w:val="Hyperlink"/>
    <w:basedOn w:val="DefaultParagraphFont"/>
    <w:uiPriority w:val="99"/>
    <w:unhideWhenUsed/>
    <w:rsid w:val="00FC52B8"/>
    <w:rPr>
      <w:color w:val="0000FF" w:themeColor="hyperlink"/>
      <w:u w:val="single"/>
    </w:rPr>
  </w:style>
  <w:style w:type="paragraph" w:styleId="ListParagraph">
    <w:name w:val="List Paragraph"/>
    <w:basedOn w:val="ListBullet"/>
    <w:link w:val="ListParagraphChar"/>
    <w:uiPriority w:val="34"/>
    <w:qFormat/>
    <w:rsid w:val="00FC52B8"/>
  </w:style>
  <w:style w:type="character" w:styleId="CommentReference">
    <w:name w:val="annotation reference"/>
    <w:basedOn w:val="DefaultParagraphFont"/>
    <w:uiPriority w:val="99"/>
    <w:semiHidden/>
    <w:unhideWhenUsed/>
    <w:rsid w:val="00FC52B8"/>
    <w:rPr>
      <w:sz w:val="16"/>
      <w:szCs w:val="16"/>
    </w:rPr>
  </w:style>
  <w:style w:type="paragraph" w:styleId="CommentText">
    <w:name w:val="annotation text"/>
    <w:basedOn w:val="Normal"/>
    <w:link w:val="CommentTextChar"/>
    <w:uiPriority w:val="99"/>
    <w:unhideWhenUsed/>
    <w:rsid w:val="00FC52B8"/>
    <w:rPr>
      <w:sz w:val="20"/>
      <w:szCs w:val="20"/>
    </w:rPr>
  </w:style>
  <w:style w:type="character" w:customStyle="1" w:styleId="CommentTextChar">
    <w:name w:val="Comment Text Char"/>
    <w:basedOn w:val="DefaultParagraphFont"/>
    <w:link w:val="CommentText"/>
    <w:uiPriority w:val="99"/>
    <w:rsid w:val="00FC52B8"/>
    <w:rPr>
      <w:color w:val="000000" w:themeColor="text1"/>
      <w:sz w:val="20"/>
      <w:szCs w:val="20"/>
    </w:rPr>
  </w:style>
  <w:style w:type="character" w:customStyle="1" w:styleId="ListParagraphChar">
    <w:name w:val="List Paragraph Char"/>
    <w:link w:val="ListParagraph"/>
    <w:uiPriority w:val="34"/>
    <w:locked/>
    <w:rsid w:val="00FC52B8"/>
    <w:rPr>
      <w:color w:val="000000" w:themeColor="text1"/>
      <w:sz w:val="24"/>
      <w:szCs w:val="24"/>
    </w:rPr>
  </w:style>
  <w:style w:type="character" w:styleId="Strong">
    <w:name w:val="Strong"/>
    <w:basedOn w:val="DefaultParagraphFont"/>
    <w:uiPriority w:val="22"/>
    <w:qFormat/>
    <w:rsid w:val="00FC52B8"/>
    <w:rPr>
      <w:b/>
      <w:bCs/>
    </w:rPr>
  </w:style>
  <w:style w:type="numbering" w:customStyle="1" w:styleId="Singlepunch">
    <w:name w:val="Single punch"/>
    <w:rsid w:val="00FC52B8"/>
    <w:pPr>
      <w:numPr>
        <w:numId w:val="4"/>
      </w:numPr>
    </w:pPr>
  </w:style>
  <w:style w:type="paragraph" w:styleId="Header">
    <w:name w:val="header"/>
    <w:basedOn w:val="Normal"/>
    <w:link w:val="HeaderChar"/>
    <w:uiPriority w:val="99"/>
    <w:unhideWhenUsed/>
    <w:rsid w:val="00A758FF"/>
    <w:pPr>
      <w:tabs>
        <w:tab w:val="center" w:pos="4513"/>
        <w:tab w:val="right" w:pos="9026"/>
      </w:tabs>
      <w:spacing w:before="0" w:after="0"/>
    </w:pPr>
  </w:style>
  <w:style w:type="character" w:customStyle="1" w:styleId="HeaderChar">
    <w:name w:val="Header Char"/>
    <w:basedOn w:val="DefaultParagraphFont"/>
    <w:link w:val="Header"/>
    <w:uiPriority w:val="99"/>
    <w:rsid w:val="00A758FF"/>
    <w:rPr>
      <w:color w:val="000000" w:themeColor="text1"/>
      <w:sz w:val="24"/>
      <w:szCs w:val="24"/>
    </w:rPr>
  </w:style>
  <w:style w:type="paragraph" w:styleId="Footer">
    <w:name w:val="footer"/>
    <w:basedOn w:val="Normal"/>
    <w:link w:val="FooterChar"/>
    <w:uiPriority w:val="99"/>
    <w:unhideWhenUsed/>
    <w:rsid w:val="00A758FF"/>
    <w:pPr>
      <w:tabs>
        <w:tab w:val="center" w:pos="4513"/>
        <w:tab w:val="right" w:pos="9026"/>
      </w:tabs>
      <w:spacing w:before="0" w:after="0"/>
    </w:pPr>
  </w:style>
  <w:style w:type="character" w:customStyle="1" w:styleId="FooterChar">
    <w:name w:val="Footer Char"/>
    <w:basedOn w:val="DefaultParagraphFont"/>
    <w:link w:val="Footer"/>
    <w:uiPriority w:val="99"/>
    <w:rsid w:val="00A758FF"/>
    <w:rPr>
      <w:color w:val="000000" w:themeColor="text1"/>
      <w:sz w:val="24"/>
      <w:szCs w:val="24"/>
    </w:rPr>
  </w:style>
  <w:style w:type="character" w:styleId="UnresolvedMention">
    <w:name w:val="Unresolved Mention"/>
    <w:basedOn w:val="DefaultParagraphFont"/>
    <w:uiPriority w:val="99"/>
    <w:semiHidden/>
    <w:unhideWhenUsed/>
    <w:rsid w:val="00636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HORNSBY, Claire (NHS LINCOLNSHIRE ICB - 71E)</dc:creator>
  <cp:keywords/>
  <dc:description/>
  <cp:lastModifiedBy>KEELER, Anna-maria (NHS LINCOLNSHIRE ICB - 71E)</cp:lastModifiedBy>
  <cp:revision>2</cp:revision>
  <dcterms:created xsi:type="dcterms:W3CDTF">2024-04-02T16:19:00Z</dcterms:created>
  <dcterms:modified xsi:type="dcterms:W3CDTF">2024-04-02T16:19:00Z</dcterms:modified>
</cp:coreProperties>
</file>