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7AACDFD8"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589A6D8F"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w:t>
      </w:r>
      <w:r w:rsidR="00D8388C">
        <w:rPr>
          <w:rFonts w:ascii="Arial" w:hAnsi="Arial" w:cs="Arial"/>
          <w:b/>
          <w:bCs/>
          <w:sz w:val="20"/>
          <w:szCs w:val="20"/>
          <w:lang w:eastAsia="en-GB"/>
        </w:rPr>
        <w:t>Merton Lodge Surgery</w:t>
      </w:r>
      <w:r w:rsidRPr="005E1E0E">
        <w:rPr>
          <w:rFonts w:ascii="Arial" w:hAnsi="Arial" w:cs="Arial"/>
          <w:b/>
          <w:bCs/>
          <w:sz w:val="20"/>
          <w:szCs w:val="20"/>
          <w:lang w:eastAsia="en-GB"/>
        </w:rPr>
        <w:t>]</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9238792" w14:textId="586424E1"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lastRenderedPageBreak/>
        <w:t>CCTV recording</w:t>
      </w:r>
      <w:bookmarkEnd w:id="10"/>
    </w:p>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61E2A0A9" w14:textId="498FDA2A" w:rsidR="00E40334" w:rsidRDefault="00E40334" w:rsidP="00D8388C">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590BE076" w14:textId="187131CA" w:rsidR="0039019E"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Approved users are given access to an off-line development environment, where they can build and develop their data analysis code using ‘dummy’ (pretend or fictional) data rather than real patient </w:t>
      </w:r>
      <w:r w:rsidRPr="00C76805">
        <w:rPr>
          <w:rFonts w:ascii="Arial" w:eastAsia="Times New Roman" w:hAnsi="Arial" w:cs="Arial"/>
          <w:color w:val="000000" w:themeColor="text1"/>
          <w:sz w:val="20"/>
          <w:szCs w:val="20"/>
          <w:lang w:eastAsia="en-GB"/>
        </w:rPr>
        <w:lastRenderedPageBreak/>
        <w:t>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lastRenderedPageBreak/>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0D9E010E" w14:textId="77777777" w:rsidR="00510967" w:rsidRPr="00FF04BB" w:rsidRDefault="00510967" w:rsidP="00510967">
      <w:pPr>
        <w:spacing w:before="100" w:beforeAutospacing="1" w:after="100" w:afterAutospacing="1"/>
        <w:rPr>
          <w:rStyle w:val="IntenseEmphasis"/>
          <w:rFonts w:ascii="Arial" w:hAnsi="Arial" w:cs="Arial"/>
          <w:i w:val="0"/>
          <w:iCs w:val="0"/>
          <w:color w:val="000000" w:themeColor="text1"/>
          <w:sz w:val="20"/>
          <w:szCs w:val="20"/>
        </w:rPr>
      </w:pPr>
      <w:r w:rsidRPr="00FF04BB">
        <w:rPr>
          <w:rStyle w:val="IntenseEmphasis"/>
          <w:rFonts w:ascii="Arial" w:hAnsi="Arial" w:cs="Arial"/>
          <w:i w:val="0"/>
          <w:iCs w:val="0"/>
          <w:color w:val="000000" w:themeColor="text1"/>
          <w:sz w:val="20"/>
          <w:szCs w:val="20"/>
        </w:rPr>
        <w:t>Nottingham and Nottinghamshire Ecosystems Platform and Notts Care Record</w:t>
      </w:r>
    </w:p>
    <w:p w14:paraId="019B28BE" w14:textId="77777777" w:rsidR="00510967" w:rsidRDefault="00510967" w:rsidP="00510967">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The </w:t>
      </w:r>
      <w:r>
        <w:rPr>
          <w:rFonts w:eastAsia="Times New Roman" w:cs="Arial"/>
          <w:szCs w:val="24"/>
          <w:lang w:eastAsia="en-GB"/>
        </w:rPr>
        <w:t xml:space="preserve">Nottingham and Nottinghamshire Ecosystems Platform and Notts </w:t>
      </w:r>
      <w:r w:rsidRPr="00376A5A">
        <w:rPr>
          <w:rFonts w:eastAsia="Times New Roman" w:cs="Arial"/>
          <w:szCs w:val="24"/>
          <w:lang w:eastAsia="en-GB"/>
        </w:rPr>
        <w:t>Care Record</w:t>
      </w:r>
      <w:r w:rsidRPr="00A97BD8">
        <w:rPr>
          <w:rFonts w:eastAsia="Times New Roman" w:cs="Arial"/>
          <w:szCs w:val="24"/>
          <w:lang w:eastAsia="en-GB"/>
        </w:rPr>
        <w:t xml:space="preserve"> </w:t>
      </w:r>
      <w:r>
        <w:rPr>
          <w:rFonts w:eastAsia="Times New Roman" w:cs="Arial"/>
          <w:szCs w:val="24"/>
          <w:lang w:eastAsia="en-GB"/>
        </w:rPr>
        <w:t>is a shared system that allows h</w:t>
      </w:r>
      <w:r w:rsidRPr="00A97BD8">
        <w:rPr>
          <w:rFonts w:eastAsia="Times New Roman" w:cs="Arial"/>
          <w:szCs w:val="24"/>
          <w:lang w:eastAsia="en-GB"/>
        </w:rPr>
        <w:t xml:space="preserve">ealthcare staff within the </w:t>
      </w:r>
      <w:r>
        <w:rPr>
          <w:rFonts w:eastAsia="Times New Roman" w:cs="Arial"/>
          <w:szCs w:val="24"/>
          <w:lang w:eastAsia="en-GB"/>
        </w:rPr>
        <w:t>Nottingham and Nottinghamshire h</w:t>
      </w:r>
      <w:r w:rsidRPr="00A97BD8">
        <w:rPr>
          <w:rFonts w:eastAsia="Times New Roman" w:cs="Arial"/>
          <w:szCs w:val="24"/>
          <w:lang w:eastAsia="en-GB"/>
        </w:rPr>
        <w:t xml:space="preserve">ealth and </w:t>
      </w:r>
      <w:r>
        <w:rPr>
          <w:rFonts w:eastAsia="Times New Roman" w:cs="Arial"/>
          <w:szCs w:val="24"/>
          <w:lang w:eastAsia="en-GB"/>
        </w:rPr>
        <w:t>s</w:t>
      </w:r>
      <w:r w:rsidRPr="00A97BD8">
        <w:rPr>
          <w:rFonts w:eastAsia="Times New Roman" w:cs="Arial"/>
          <w:szCs w:val="24"/>
          <w:lang w:eastAsia="en-GB"/>
        </w:rPr>
        <w:t xml:space="preserve">ocial </w:t>
      </w:r>
      <w:r>
        <w:rPr>
          <w:rFonts w:eastAsia="Times New Roman" w:cs="Arial"/>
          <w:szCs w:val="24"/>
          <w:lang w:eastAsia="en-GB"/>
        </w:rPr>
        <w:t>c</w:t>
      </w:r>
      <w:r w:rsidRPr="00A97BD8">
        <w:rPr>
          <w:rFonts w:eastAsia="Times New Roman" w:cs="Arial"/>
          <w:szCs w:val="24"/>
          <w:lang w:eastAsia="en-GB"/>
        </w:rPr>
        <w:t>are community to appropriately access the most up-to-date and correct information about patients</w:t>
      </w:r>
      <w:r>
        <w:rPr>
          <w:rFonts w:eastAsia="Times New Roman" w:cs="Arial"/>
          <w:szCs w:val="24"/>
          <w:lang w:eastAsia="en-GB"/>
        </w:rPr>
        <w:t xml:space="preserve"> involved in their care</w:t>
      </w:r>
      <w:r w:rsidRPr="00A97BD8">
        <w:rPr>
          <w:rFonts w:eastAsia="Times New Roman" w:cs="Arial"/>
          <w:szCs w:val="24"/>
          <w:lang w:eastAsia="en-GB"/>
        </w:rPr>
        <w:t>, to</w:t>
      </w:r>
      <w:r>
        <w:rPr>
          <w:rFonts w:eastAsia="Times New Roman" w:cs="Arial"/>
          <w:szCs w:val="24"/>
          <w:lang w:eastAsia="en-GB"/>
        </w:rPr>
        <w:t xml:space="preserve"> deliver the best possible care.</w:t>
      </w:r>
    </w:p>
    <w:p w14:paraId="3876AC68" w14:textId="77777777" w:rsidR="00510967" w:rsidRPr="00A97BD8" w:rsidRDefault="00510967" w:rsidP="00510967">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If you would like any further information, or would like to discuss this further, please contact us using the details provided below. </w:t>
      </w:r>
    </w:p>
    <w:p w14:paraId="1FEEC1B8" w14:textId="77777777" w:rsidR="00D8388C" w:rsidRDefault="00D8388C" w:rsidP="00510967">
      <w:pPr>
        <w:spacing w:before="100" w:beforeAutospacing="1" w:after="100" w:afterAutospacing="1" w:line="288" w:lineRule="atLeast"/>
        <w:outlineLvl w:val="1"/>
        <w:rPr>
          <w:rStyle w:val="IntenseEmphasis"/>
          <w:rFonts w:ascii="Arial" w:hAnsi="Arial" w:cs="Arial"/>
          <w:i w:val="0"/>
          <w:iCs w:val="0"/>
          <w:color w:val="000000" w:themeColor="text1"/>
          <w:sz w:val="20"/>
          <w:szCs w:val="20"/>
        </w:rPr>
      </w:pPr>
    </w:p>
    <w:p w14:paraId="48CC1591" w14:textId="77777777" w:rsidR="00D8388C" w:rsidRDefault="00D8388C" w:rsidP="00510967">
      <w:pPr>
        <w:spacing w:before="100" w:beforeAutospacing="1" w:after="100" w:afterAutospacing="1" w:line="288" w:lineRule="atLeast"/>
        <w:outlineLvl w:val="1"/>
        <w:rPr>
          <w:rStyle w:val="IntenseEmphasis"/>
          <w:rFonts w:ascii="Arial" w:hAnsi="Arial" w:cs="Arial"/>
          <w:i w:val="0"/>
          <w:iCs w:val="0"/>
          <w:color w:val="000000" w:themeColor="text1"/>
          <w:sz w:val="20"/>
          <w:szCs w:val="20"/>
        </w:rPr>
      </w:pPr>
    </w:p>
    <w:p w14:paraId="3BC0F224" w14:textId="258A6186" w:rsidR="00510967" w:rsidRPr="00FF04BB" w:rsidRDefault="00510967" w:rsidP="00510967">
      <w:pPr>
        <w:spacing w:before="100" w:beforeAutospacing="1" w:after="100" w:afterAutospacing="1" w:line="288" w:lineRule="atLeast"/>
        <w:outlineLvl w:val="1"/>
        <w:rPr>
          <w:rStyle w:val="IntenseEmphasis"/>
          <w:rFonts w:ascii="Arial" w:hAnsi="Arial" w:cs="Arial"/>
          <w:i w:val="0"/>
          <w:iCs w:val="0"/>
          <w:color w:val="000000" w:themeColor="text1"/>
          <w:sz w:val="20"/>
          <w:szCs w:val="20"/>
        </w:rPr>
      </w:pPr>
      <w:r w:rsidRPr="00FF04BB">
        <w:rPr>
          <w:rStyle w:val="IntenseEmphasis"/>
          <w:rFonts w:ascii="Arial" w:hAnsi="Arial" w:cs="Arial"/>
          <w:i w:val="0"/>
          <w:iCs w:val="0"/>
          <w:color w:val="000000" w:themeColor="text1"/>
          <w:sz w:val="20"/>
          <w:szCs w:val="20"/>
        </w:rPr>
        <w:t>Disclosure of information</w:t>
      </w:r>
    </w:p>
    <w:p w14:paraId="741624A5" w14:textId="77777777" w:rsidR="00510967" w:rsidRPr="00FF04BB" w:rsidRDefault="00510967" w:rsidP="00510967">
      <w:pPr>
        <w:spacing w:before="100" w:beforeAutospacing="1" w:after="100" w:afterAutospacing="1"/>
        <w:jc w:val="both"/>
        <w:rPr>
          <w:rFonts w:ascii="Times New Roman" w:hAnsi="Times New Roman" w:cs="Arial"/>
          <w:sz w:val="24"/>
          <w:szCs w:val="24"/>
        </w:rPr>
      </w:pPr>
      <w:r w:rsidRPr="00A97BD8">
        <w:rPr>
          <w:rFonts w:eastAsia="Times New Roman" w:cs="Arial"/>
          <w:szCs w:val="24"/>
          <w:lang w:eastAsia="en-GB"/>
        </w:rPr>
        <w:t xml:space="preserve">You have the right to object to how and with whom we share the information that is within your records that </w:t>
      </w:r>
      <w:r>
        <w:rPr>
          <w:rFonts w:eastAsia="Times New Roman" w:cs="Arial"/>
          <w:szCs w:val="24"/>
          <w:lang w:eastAsia="en-GB"/>
        </w:rPr>
        <w:t xml:space="preserve">could </w:t>
      </w:r>
      <w:r w:rsidRPr="00A97BD8">
        <w:rPr>
          <w:rFonts w:eastAsia="Times New Roman" w:cs="Arial"/>
          <w:szCs w:val="24"/>
          <w:lang w:eastAsia="en-GB"/>
        </w:rPr>
        <w:t>identif</w:t>
      </w:r>
      <w:r>
        <w:rPr>
          <w:rFonts w:eastAsia="Times New Roman" w:cs="Arial"/>
          <w:szCs w:val="24"/>
          <w:lang w:eastAsia="en-GB"/>
        </w:rPr>
        <w:t>y</w:t>
      </w:r>
      <w:r w:rsidRPr="00A97BD8">
        <w:rPr>
          <w:rFonts w:eastAsia="Times New Roman" w:cs="Arial"/>
          <w:szCs w:val="24"/>
          <w:lang w:eastAsia="en-GB"/>
        </w:rPr>
        <w:t xml:space="preserve"> you. This will be noted within your records so that all staff involved with your care and treatment are aware of your decision. By choosing this option, it may mean that the delivery of your care or treatment</w:t>
      </w:r>
      <w:r>
        <w:rPr>
          <w:rFonts w:eastAsia="Times New Roman" w:cs="Arial"/>
          <w:szCs w:val="24"/>
          <w:lang w:eastAsia="en-GB"/>
        </w:rPr>
        <w:t xml:space="preserve"> i</w:t>
      </w:r>
      <w:r>
        <w:rPr>
          <w:rFonts w:cs="Arial"/>
        </w:rPr>
        <w:t>s</w:t>
      </w:r>
      <w:r w:rsidRPr="00A97BD8">
        <w:rPr>
          <w:rFonts w:eastAsia="Times New Roman" w:cs="Arial"/>
          <w:szCs w:val="24"/>
          <w:lang w:eastAsia="en-GB"/>
        </w:rPr>
        <w:t xml:space="preserve"> more difficult. </w:t>
      </w:r>
      <w:r w:rsidRPr="00004157">
        <w:rPr>
          <w:rFonts w:eastAsia="Times New Roman" w:cs="Arial"/>
          <w:szCs w:val="24"/>
          <w:lang w:eastAsia="en-GB"/>
        </w:rPr>
        <w:t xml:space="preserve">You can also change your mind at any time about </w:t>
      </w:r>
      <w:r>
        <w:rPr>
          <w:rFonts w:eastAsia="Times New Roman" w:cs="Arial"/>
          <w:szCs w:val="24"/>
          <w:lang w:eastAsia="en-GB"/>
        </w:rPr>
        <w:t>your</w:t>
      </w:r>
      <w:r w:rsidRPr="00004157">
        <w:rPr>
          <w:rFonts w:eastAsia="Times New Roman" w:cs="Arial"/>
          <w:szCs w:val="24"/>
          <w:lang w:eastAsia="en-GB"/>
        </w:rPr>
        <w:t xml:space="preserve"> decision.</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lastRenderedPageBreak/>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1" w:history="1">
        <w:r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67A3"/>
    <w:rsid w:val="000177AB"/>
    <w:rsid w:val="00035527"/>
    <w:rsid w:val="00040E97"/>
    <w:rsid w:val="0004303B"/>
    <w:rsid w:val="000643C2"/>
    <w:rsid w:val="000819ED"/>
    <w:rsid w:val="000945F1"/>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497C"/>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7069E"/>
    <w:rsid w:val="00483065"/>
    <w:rsid w:val="00484B6B"/>
    <w:rsid w:val="004B10EE"/>
    <w:rsid w:val="004B6DC9"/>
    <w:rsid w:val="004B7014"/>
    <w:rsid w:val="004F1AD0"/>
    <w:rsid w:val="00510967"/>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341"/>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8388C"/>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character" w:styleId="IntenseEmphasis">
    <w:name w:val="Intense Emphasis"/>
    <w:basedOn w:val="DefaultParagraphFont"/>
    <w:uiPriority w:val="21"/>
    <w:qFormat/>
    <w:rsid w:val="00510967"/>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14536</Words>
  <Characters>82856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WRIGHT, Charlotte (MERTON LODGE SURGERY)</cp:lastModifiedBy>
  <cp:revision>3</cp:revision>
  <cp:lastPrinted>2019-06-13T09:46:00Z</cp:lastPrinted>
  <dcterms:created xsi:type="dcterms:W3CDTF">2025-08-15T09:21:00Z</dcterms:created>
  <dcterms:modified xsi:type="dcterms:W3CDTF">2025-08-15T11:03:00Z</dcterms:modified>
</cp:coreProperties>
</file>